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1D66" w14:textId="4ADDAB57" w:rsidR="002724E5" w:rsidRDefault="002724E5" w:rsidP="002724E5">
      <w:pPr>
        <w:pStyle w:val="StandardWeb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RASTA THOMAS</w:t>
      </w:r>
      <w:r w:rsidR="00EE0E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USA</w:t>
      </w:r>
      <w:r w:rsidR="001D5F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Ehrenmitglied des ÖTR</w:t>
      </w:r>
    </w:p>
    <w:p w14:paraId="75DB0217" w14:textId="5697A23D" w:rsidR="00C357E8" w:rsidRDefault="00125A49" w:rsidP="00C357E8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Mit dem ÖTR verbindet ÖTR-Ehrenmitglied Rasta Thomas eine langjährige und besondere Beziehung: Über Einladung von ÖTR-Ehrenpräsidentin Evelyn Téri tanzte der damals erst 15jährige und weltweit als Ausnahmetalent gefeierte Amerikaner als Gast-Star bei der ersten Gala 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>des vo</w:t>
      </w:r>
      <w:r w:rsidR="000A242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A24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damaligen 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>ÖTR-</w:t>
      </w:r>
      <w:r w:rsidR="000A2425"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>Präsident</w:t>
      </w:r>
      <w:r w:rsidR="000A2425">
        <w:rPr>
          <w:rFonts w:asciiTheme="minorHAnsi" w:eastAsiaTheme="minorHAnsi" w:hAnsiTheme="minorHAnsi" w:cstheme="minorBidi"/>
          <w:sz w:val="22"/>
          <w:szCs w:val="22"/>
          <w:lang w:eastAsia="en-US"/>
        </w:rPr>
        <w:t>en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Karl Musil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1996 </w:t>
      </w:r>
      <w:r w:rsidRPr="00125A49">
        <w:rPr>
          <w:rFonts w:asciiTheme="minorHAnsi" w:eastAsiaTheme="minorHAnsi" w:hAnsiTheme="minorHAnsi" w:cstheme="minorBidi"/>
          <w:sz w:val="22"/>
          <w:szCs w:val="22"/>
          <w:lang w:eastAsia="en-US"/>
        </w:rPr>
        <w:t>initiierten Ballett-Contests des Österreichischen Tanzrates.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Rasta Thomas, geboren in San Francisco, gilt als einer der vielseitigsten und weltbesten Tänzer seiner Generation. </w:t>
      </w:r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Nach einem Jeep-Unfall als Zweijähriger prognostizierten ihm die Ärzte, nie wieder laufen zu können. Ein hartes </w:t>
      </w:r>
      <w:proofErr w:type="spellStart"/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>Tainingsprogramm</w:t>
      </w:r>
      <w:proofErr w:type="spellEnd"/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widerlegte diese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Annahme</w:t>
      </w:r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Mit nur 5 Jahren errang er den Schwarzen Gürtel in Karate, nahm </w:t>
      </w:r>
      <w:proofErr w:type="spellStart"/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>Gymnasik</w:t>
      </w:r>
      <w:proofErr w:type="spellEnd"/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und Akrobatik-Unterricht und 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gewann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C357E8" w:rsidRPr="006B30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nternationale Schwimm-Wettbewerbe, bevor 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sein Talent für Ballett entdeckt wurde und er an der renommierten Kirov Akademie in Washington DC unter Leitung von Oleg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Vin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gr</w:t>
      </w:r>
      <w:r w:rsidR="00BF00C6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dov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ausgebildet wurde. </w:t>
      </w:r>
    </w:p>
    <w:p w14:paraId="70DE0716" w14:textId="05866C80" w:rsidR="00C357E8" w:rsidRDefault="00051EC6" w:rsidP="00C357E8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Bereits als Teenager schrieb er Tanzgeschichte im Bereich internationaler Ballett-Wettbewerbe. Als 13-Jähriger 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gewann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1994 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in Paris, als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jüngste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Teilnehmer, der je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mals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den Jury-Preis der International Dance Competition erhielt. Mit 15 errang er - als Jüngster, der diesen Preis jemals gewann - die Goldmedaille in der Junior-Kategorie des Internationalen Ballett-Wettbewerbs in Varna. 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1998 durfte er trotz seines jugendlichen Alters mittels Sondererlaubnis an der Senior-Kategorie der USA International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Competition (USAIBC) 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Jackson 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teilnehmen. Er gewann die Goldmedaille und wurde mit nur 16 Jahren jüngste</w:t>
      </w:r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Preisträger der Kategorie „Senior Men“, wobei er Mikhail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Baryshnikov's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vorherigen Rekord einstellte, der die Senior Kategorie mit 18 Jahren gewonnen hatte. </w:t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1995 wurde Rasta Thomas Mitglied von Le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Jeune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France und wurde in weiterer Folge 1997 eigeladen, als Erster Solist beim Hartford </w:t>
      </w:r>
      <w:proofErr w:type="spellStart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C35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zu tanzen. </w:t>
      </w:r>
    </w:p>
    <w:p w14:paraId="10C2B7E1" w14:textId="1472267F" w:rsidR="00C357E8" w:rsidRDefault="00C357E8" w:rsidP="00C357E8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Über Empfehlung von Choreograph Vladimir Angelov wurde er 2001 als erster Amerikaner Mitglied des russischen Kirov Balletts in St. Petersburg, das ihm uneingeschränkte Freiheit bezüglich seines Wunsches nach unabhängigem küns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lerische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Schaffen einräumte. </w:t>
      </w:r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Er trat 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eim Kirov Ballett als Solist </w:t>
      </w:r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u.a.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als 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Jester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in „Schwanensee“, „Stierkämpfer“ in „Carmen“ oder als „Junger Mann“ in „Le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jeune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homme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la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mort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 auf.</w:t>
      </w:r>
    </w:p>
    <w:p w14:paraId="1914E0F9" w14:textId="77777777" w:rsidR="00C357E8" w:rsidRDefault="00C357E8" w:rsidP="00C357E8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2003 engagierte ihn das Dance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Theatre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Harlem als Ersten Solisten. </w:t>
      </w:r>
    </w:p>
    <w:p w14:paraId="3F7EB46C" w14:textId="6A75D00B" w:rsidR="005F0190" w:rsidRDefault="00C357E8" w:rsidP="005F0190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Weiters tanzte Rasta Thomas </w:t>
      </w:r>
      <w:r w:rsidR="005F0190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als Solist in</w:t>
      </w:r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über 20 Tanzk</w:t>
      </w:r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ompanien</w:t>
      </w:r>
      <w:r w:rsidR="00EE1262">
        <w:rPr>
          <w:rFonts w:asciiTheme="minorHAnsi" w:eastAsiaTheme="minorHAnsi" w:hAnsiTheme="minorHAnsi" w:cstheme="minorBidi"/>
          <w:sz w:val="22"/>
          <w:szCs w:val="22"/>
          <w:lang w:eastAsia="en-US"/>
        </w:rPr>
        <w:t>, darunter</w:t>
      </w:r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9504A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American </w:t>
      </w:r>
      <w:proofErr w:type="spellStart"/>
      <w:r w:rsidR="0009504A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09504A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9504A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Theatre</w:t>
      </w:r>
      <w:proofErr w:type="spellEnd"/>
      <w:r w:rsidR="0009504A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(ABT)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>Mariinsky</w:t>
      </w:r>
      <w:proofErr w:type="spellEnd"/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Russian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Imperial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National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China, Victor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Ullate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Ballett/Spanien, Inoue Ballett/Japan,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Ochi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Universal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/Korea,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Joffrey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Washington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Tulsa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Complexions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Alonzo King Lines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Pacific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Northwest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Baryshnikov's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White Oak Dance Company, Orlando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CityDance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Philadanco</w:t>
      </w:r>
      <w:proofErr w:type="spellEnd"/>
      <w:r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537D7" w:rsidRP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u.v.m. Er tanzte in Werken von George Balanchine, Jérôme Robbins, Ulysses Dove oder Jerry Mitchell und </w:t>
      </w:r>
      <w:r w:rsid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trat </w:t>
      </w:r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bei zahlreichen Galas auf, unter anderem bei „Le Gala Des </w:t>
      </w:r>
      <w:proofErr w:type="spellStart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Étoiles</w:t>
      </w:r>
      <w:proofErr w:type="spellEnd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und verkörperte verschiedene Rollen, wie "Albrecht" in "Giselle", "Basilio" in "Don Quixote", "Ali" in "Le </w:t>
      </w:r>
      <w:proofErr w:type="spellStart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Corsaire</w:t>
      </w:r>
      <w:proofErr w:type="spellEnd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" oder "Tod" in "Debbie </w:t>
      </w:r>
      <w:proofErr w:type="spellStart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Allen's</w:t>
      </w:r>
      <w:proofErr w:type="spellEnd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Soul </w:t>
      </w:r>
      <w:proofErr w:type="spellStart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Possessed</w:t>
      </w:r>
      <w:proofErr w:type="spellEnd"/>
      <w:r w:rsid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"</w:t>
      </w:r>
      <w:r w:rsid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76F28702" w14:textId="61494437" w:rsidR="00C357E8" w:rsidRPr="005F0190" w:rsidRDefault="000537D7" w:rsidP="00C357E8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performte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als Solist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Lubovitch's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 Debut von 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Elemental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Brubeck“, eröffnete die Special Olympics World Games und choreographierte bzw. performte ein Akrobatik-Ballett-Solo für Rafael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Amargo’s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Flamenco Musical "Poetry in New York“. 2008 wurden Rasta Thomas und elf weitere Goldmedaillen-Gewinner vergangener USAIBC USA International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Competition-Wettbewerbe eingeladen, bei einer Reunion-Galanacht in Jackson, Mississippi aufzutreten.</w:t>
      </w:r>
    </w:p>
    <w:p w14:paraId="69918677" w14:textId="5C990741" w:rsidR="005F0190" w:rsidRDefault="005F0190" w:rsidP="00051EC6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Darüber hinaus </w:t>
      </w:r>
      <w:proofErr w:type="spellStart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debutierte</w:t>
      </w:r>
      <w:proofErr w:type="spellEnd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in Twyla </w:t>
      </w:r>
      <w:proofErr w:type="spellStart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Tharp's</w:t>
      </w:r>
      <w:proofErr w:type="spellEnd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"</w:t>
      </w:r>
      <w:proofErr w:type="spellStart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>Movin</w:t>
      </w:r>
      <w:proofErr w:type="spellEnd"/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' Out" in der Hauptrolle des „Eddie“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 Broadway </w:t>
      </w:r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war 2003 als "Timmy Chambers" im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Hollywood-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Film 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Last Dance“ an der Seite von Patrick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Swayze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zu sehen</w:t>
      </w:r>
      <w:r w:rsidRPr="005F0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trat vor dem Präsidenten der Vereinigten Staaten im Weißen Haus auf, tanzte ein Solo bei den Oscars, 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war Gast in zahlreichen TV-Sendungen, </w:t>
      </w:r>
      <w:r w:rsidR="000537D7">
        <w:rPr>
          <w:rFonts w:asciiTheme="minorHAnsi" w:eastAsiaTheme="minorHAnsi" w:hAnsiTheme="minorHAnsi" w:cstheme="minorBidi"/>
          <w:sz w:val="22"/>
          <w:szCs w:val="22"/>
          <w:lang w:eastAsia="en-US"/>
        </w:rPr>
        <w:t>performte mit Debbie Harry in „Achilles Heels“,  trat mit Aretha Franklin in Harlems berühmtem Apollo Theater auf und war in internationalen Werbekampagnen zu sehen.</w:t>
      </w:r>
    </w:p>
    <w:p w14:paraId="58297534" w14:textId="0BFF80B5" w:rsidR="00E13F6E" w:rsidRDefault="005F0190" w:rsidP="00E13F6E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 Höhepunkt seiner Tanzkarriere gründete er seine eigene Tanzkompanie, die „Bad Boys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Dance“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für die 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Weltklassetänzer 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castete und produzierte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 international tourenden Tanzshow-Hit „Rock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der bisher in über 25 Ländern zu sehen war. Bei dieser Tanzshow wird in einzigartiger Weise klassisches Ballett mit </w:t>
      </w:r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Contemporary, </w:t>
      </w:r>
      <w:r w:rsidR="000950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Jazz, </w:t>
      </w:r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Akrobatik, Kampfsportelementen, Breakdance und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Hip-Hop</w:t>
      </w:r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zu Musik aus den Pop-Charts gemischt, um nicht nur eingeschworene Ballett-Fans, sondern auch junges Publikum begeistern zu können.</w:t>
      </w:r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Unter anderem eröffneten die „Bad Boys </w:t>
      </w:r>
      <w:proofErr w:type="spellStart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Dance“ den internationalen US-Tanzwettbewerb USAIBC USA International </w:t>
      </w:r>
      <w:proofErr w:type="spellStart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Competition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traten mit Elton John</w:t>
      </w:r>
      <w:r w:rsidR="00CE0867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auf und tanzten als Stargäste in</w:t>
      </w:r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TV-Shows wie „So </w:t>
      </w:r>
      <w:proofErr w:type="spellStart"/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Think </w:t>
      </w:r>
      <w:proofErr w:type="spellStart"/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="00E13F6E" w:rsidRP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Can Dance“. </w:t>
      </w:r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Nach seiner Erfolgsshow "Rock </w:t>
      </w:r>
      <w:proofErr w:type="spellStart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Ballet</w:t>
      </w:r>
      <w:proofErr w:type="spellEnd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!" kreierte und produzierte Rasta Thomas weitere Tanzshows, wie z.B.  "</w:t>
      </w:r>
      <w:proofErr w:type="spellStart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>Tap</w:t>
      </w:r>
      <w:proofErr w:type="spellEnd"/>
      <w:r w:rsidR="00E13F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Stars" oder "Romeo and Juliet".</w:t>
      </w:r>
    </w:p>
    <w:p w14:paraId="695865E6" w14:textId="484D083C" w:rsidR="00E13F6E" w:rsidRDefault="00E13F6E" w:rsidP="00465D58">
      <w:r>
        <w:t xml:space="preserve">Zuletzt war Rasta Thomas in „Carmen“ in der Houston Grand Opera zu sehen, performte </w:t>
      </w:r>
      <w:r w:rsidR="003A0D18">
        <w:t xml:space="preserve">gemeinsam mit weiteren </w:t>
      </w:r>
      <w:r>
        <w:t xml:space="preserve">internationalen Wettbewerbs-Preisträgern in Tokio, Fukuoka and Osaka, trat als Gaststar mit der </w:t>
      </w:r>
      <w:r w:rsidR="00465D58">
        <w:t>K</w:t>
      </w:r>
      <w:r>
        <w:t xml:space="preserve">ompanie </w:t>
      </w:r>
      <w:r w:rsidR="0009504A">
        <w:t>„</w:t>
      </w:r>
      <w:proofErr w:type="spellStart"/>
      <w:r>
        <w:t>Cuban</w:t>
      </w:r>
      <w:proofErr w:type="spellEnd"/>
      <w:r>
        <w:t xml:space="preserve"> Contemporary Dance </w:t>
      </w:r>
      <w:r w:rsidR="003A0D18" w:rsidRPr="003A0D18">
        <w:t>(</w:t>
      </w:r>
      <w:proofErr w:type="spellStart"/>
      <w:r w:rsidR="003A0D18" w:rsidRPr="003A0D18">
        <w:t>Danza</w:t>
      </w:r>
      <w:proofErr w:type="spellEnd"/>
      <w:r w:rsidR="003A0D18" w:rsidRPr="003A0D18">
        <w:t xml:space="preserve"> </w:t>
      </w:r>
      <w:proofErr w:type="spellStart"/>
      <w:r w:rsidR="003A0D18" w:rsidRPr="003A0D18">
        <w:t>Contemporanea</w:t>
      </w:r>
      <w:proofErr w:type="spellEnd"/>
      <w:r w:rsidR="003A0D18" w:rsidRPr="003A0D18">
        <w:t xml:space="preserve"> de Cuba)</w:t>
      </w:r>
      <w:r w:rsidR="0009504A">
        <w:t>“</w:t>
      </w:r>
      <w:r w:rsidR="003A0D18" w:rsidRPr="003A0D18">
        <w:t xml:space="preserve"> </w:t>
      </w:r>
      <w:r>
        <w:t xml:space="preserve">in </w:t>
      </w:r>
      <w:r w:rsidR="0009504A">
        <w:t xml:space="preserve">den monumentalen Produktionen </w:t>
      </w:r>
      <w:r>
        <w:t xml:space="preserve">„Carmina Burana“ </w:t>
      </w:r>
      <w:r w:rsidR="00465D58">
        <w:t xml:space="preserve">und </w:t>
      </w:r>
      <w:r>
        <w:t xml:space="preserve">„Mozart Requiem“ in Havanna/Kuba </w:t>
      </w:r>
      <w:r w:rsidR="00465D58">
        <w:t>sowie</w:t>
      </w:r>
      <w:r>
        <w:t xml:space="preserve"> vor 12.000 Zusehern im </w:t>
      </w:r>
      <w:proofErr w:type="spellStart"/>
      <w:r>
        <w:t>Auditorio</w:t>
      </w:r>
      <w:proofErr w:type="spellEnd"/>
      <w:r>
        <w:t xml:space="preserve"> National in Mexico City auf. </w:t>
      </w:r>
      <w:r w:rsidRPr="00465D58">
        <w:t>Er choreographierte für das Detroit Opera House</w:t>
      </w:r>
      <w:r w:rsidR="00465D58" w:rsidRPr="00465D58">
        <w:t xml:space="preserve"> und für „</w:t>
      </w:r>
      <w:proofErr w:type="spellStart"/>
      <w:r w:rsidR="00F53BA8">
        <w:fldChar w:fldCharType="begin"/>
      </w:r>
      <w:r w:rsidR="00F53BA8">
        <w:instrText xml:space="preserve"> HYPERLINK "https://www.hollywoodbowl.com/eve</w:instrText>
      </w:r>
      <w:r w:rsidR="00F53BA8">
        <w:instrText xml:space="preserve">nts/performances/1706/2022-06-19/juneteenth-a-global-celebration-for-freedom" </w:instrText>
      </w:r>
      <w:r w:rsidR="00F53BA8">
        <w:fldChar w:fldCharType="separate"/>
      </w:r>
      <w:r w:rsidR="00465D58" w:rsidRPr="00465D58">
        <w:t>J</w:t>
      </w:r>
      <w:r w:rsidR="00CE0867">
        <w:t>uneteenth</w:t>
      </w:r>
      <w:proofErr w:type="spellEnd"/>
      <w:r w:rsidR="00465D58" w:rsidRPr="00465D58">
        <w:t xml:space="preserve">: A Global </w:t>
      </w:r>
      <w:proofErr w:type="spellStart"/>
      <w:r w:rsidR="00465D58" w:rsidRPr="00465D58">
        <w:t>Celebration</w:t>
      </w:r>
      <w:proofErr w:type="spellEnd"/>
      <w:r w:rsidR="00465D58" w:rsidRPr="00465D58">
        <w:t xml:space="preserve"> </w:t>
      </w:r>
      <w:proofErr w:type="spellStart"/>
      <w:r w:rsidR="00465D58" w:rsidRPr="00465D58">
        <w:t>for</w:t>
      </w:r>
      <w:proofErr w:type="spellEnd"/>
      <w:r w:rsidR="00465D58" w:rsidRPr="00465D58">
        <w:t xml:space="preserve"> Freedom“ (Hollywood Bowl, Los Angeles), </w:t>
      </w:r>
      <w:r w:rsidR="00F53BA8">
        <w:fldChar w:fldCharType="end"/>
      </w:r>
      <w:r w:rsidR="003A0D18">
        <w:t xml:space="preserve">tanzte </w:t>
      </w:r>
      <w:r>
        <w:t>über Einladung seines ehemaligen Mentors Arthur Mitchel auf dessen Geburtstags-Gala im Kennedy Center</w:t>
      </w:r>
      <w:r w:rsidR="003A0D18">
        <w:t xml:space="preserve"> in Washington DC, war Gaststar </w:t>
      </w:r>
      <w:r>
        <w:t>der International</w:t>
      </w:r>
      <w:r w:rsidR="00465D58">
        <w:t>en</w:t>
      </w:r>
      <w:r>
        <w:t xml:space="preserve"> Ballet</w:t>
      </w:r>
      <w:r w:rsidR="00465D58">
        <w:t xml:space="preserve">t </w:t>
      </w:r>
      <w:r>
        <w:t>Gala Alicia Alonso in Havanna</w:t>
      </w:r>
      <w:r w:rsidR="003A0D18">
        <w:t xml:space="preserve"> und </w:t>
      </w:r>
      <w:r>
        <w:t xml:space="preserve">Gastsolist in Rafael </w:t>
      </w:r>
      <w:proofErr w:type="spellStart"/>
      <w:r>
        <w:t>Amargo’s</w:t>
      </w:r>
      <w:proofErr w:type="spellEnd"/>
      <w:r>
        <w:t xml:space="preserve"> Cross Over </w:t>
      </w:r>
      <w:r w:rsidR="00465D58">
        <w:t>Flamenco-</w:t>
      </w:r>
      <w:r>
        <w:t>Tanzshow „Dionisio</w:t>
      </w:r>
      <w:r w:rsidR="003A0D18">
        <w:t>“</w:t>
      </w:r>
      <w:r>
        <w:t xml:space="preserve"> im Teatro Apolo, Barcelona.</w:t>
      </w:r>
    </w:p>
    <w:p w14:paraId="5BADAE11" w14:textId="61D23A23" w:rsidR="00C357E8" w:rsidRPr="005F0190" w:rsidRDefault="003A0D18" w:rsidP="00051EC6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Rasta Thomas war weiters CEO und künstlerischer Leiter der amerikanischen Tanzwettbewerbe 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Showbiz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und „Primetime Talent Dance Competition“ und ist derzeit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Artistic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Senior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Adviser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Choreograph und </w:t>
      </w:r>
      <w:proofErr w:type="spellStart"/>
      <w:r w:rsidR="00CE0867">
        <w:rPr>
          <w:rFonts w:asciiTheme="minorHAnsi" w:eastAsiaTheme="minorHAnsi" w:hAnsiTheme="minorHAnsi" w:cstheme="minorBidi"/>
          <w:sz w:val="22"/>
          <w:szCs w:val="22"/>
          <w:lang w:eastAsia="en-US"/>
        </w:rPr>
        <w:t>Masterteacher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für die Sparten Ballett und Contemporary an der 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Debbie Allen Dance Academy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Los Angeles, Kalifornien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Darüber hinaus gibt er </w:t>
      </w:r>
      <w:r w:rsidR="00465D58" w:rsidRPr="00D85288">
        <w:rPr>
          <w:rFonts w:asciiTheme="minorHAnsi" w:eastAsiaTheme="minorHAnsi" w:hAnsiTheme="minorHAnsi" w:cstheme="minorBidi"/>
          <w:sz w:val="22"/>
          <w:szCs w:val="22"/>
          <w:lang w:eastAsia="en-US"/>
        </w:rPr>
        <w:t>seine Erfahrungen a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>ls Key Note Speaker, Juror und Tanzdozent bei internationalen Veranstaltungen a</w:t>
      </w:r>
      <w:r w:rsidR="00465D58" w:rsidRPr="00D85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>Profit</w:t>
      </w:r>
      <w:r w:rsidR="00465D58" w:rsidRPr="00D85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änzer und 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aufstrebende </w:t>
      </w:r>
      <w:r w:rsidR="00465D58" w:rsidRPr="00D85288">
        <w:rPr>
          <w:rFonts w:asciiTheme="minorHAnsi" w:eastAsiaTheme="minorHAnsi" w:hAnsiTheme="minorHAnsi" w:cstheme="minorBidi"/>
          <w:sz w:val="22"/>
          <w:szCs w:val="22"/>
          <w:lang w:eastAsia="en-US"/>
        </w:rPr>
        <w:t>Tanztalente</w:t>
      </w:r>
      <w:r w:rsidR="00465D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weiter</w:t>
      </w:r>
      <w:r w:rsidR="00465D58" w:rsidRPr="00D85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sectPr w:rsidR="00C357E8" w:rsidRPr="005F0190" w:rsidSect="00F55D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E5"/>
    <w:rsid w:val="00051EC6"/>
    <w:rsid w:val="000537D7"/>
    <w:rsid w:val="0009504A"/>
    <w:rsid w:val="000A2425"/>
    <w:rsid w:val="000A7ABD"/>
    <w:rsid w:val="000E794E"/>
    <w:rsid w:val="00120016"/>
    <w:rsid w:val="00125A49"/>
    <w:rsid w:val="001C688C"/>
    <w:rsid w:val="001D5FED"/>
    <w:rsid w:val="00215580"/>
    <w:rsid w:val="002176C3"/>
    <w:rsid w:val="00230750"/>
    <w:rsid w:val="002724E5"/>
    <w:rsid w:val="002E27B7"/>
    <w:rsid w:val="0030089F"/>
    <w:rsid w:val="0030540A"/>
    <w:rsid w:val="00355278"/>
    <w:rsid w:val="003A0D18"/>
    <w:rsid w:val="00406C86"/>
    <w:rsid w:val="00445B08"/>
    <w:rsid w:val="00465D58"/>
    <w:rsid w:val="00485040"/>
    <w:rsid w:val="00486D86"/>
    <w:rsid w:val="0053375D"/>
    <w:rsid w:val="005D7883"/>
    <w:rsid w:val="005F0190"/>
    <w:rsid w:val="006B30C3"/>
    <w:rsid w:val="00861CD1"/>
    <w:rsid w:val="00865B1B"/>
    <w:rsid w:val="008A17DD"/>
    <w:rsid w:val="008E3C9E"/>
    <w:rsid w:val="008F3342"/>
    <w:rsid w:val="00A3659D"/>
    <w:rsid w:val="00A36DDA"/>
    <w:rsid w:val="00B51772"/>
    <w:rsid w:val="00B5309B"/>
    <w:rsid w:val="00BF00C6"/>
    <w:rsid w:val="00C16033"/>
    <w:rsid w:val="00C308D5"/>
    <w:rsid w:val="00C357E8"/>
    <w:rsid w:val="00C430B7"/>
    <w:rsid w:val="00CE0867"/>
    <w:rsid w:val="00D85288"/>
    <w:rsid w:val="00DB3270"/>
    <w:rsid w:val="00E13F6E"/>
    <w:rsid w:val="00E30445"/>
    <w:rsid w:val="00EC56EC"/>
    <w:rsid w:val="00EE0EE0"/>
    <w:rsid w:val="00EE1262"/>
    <w:rsid w:val="00EE72BE"/>
    <w:rsid w:val="00F41ACC"/>
    <w:rsid w:val="00F45453"/>
    <w:rsid w:val="00F53BA8"/>
    <w:rsid w:val="00F55DA8"/>
    <w:rsid w:val="00F9672D"/>
    <w:rsid w:val="00FA06A0"/>
    <w:rsid w:val="00FA5CD9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14C2"/>
  <w15:docId w15:val="{E2403D49-9E7A-4CD6-9E6D-DAC31A0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20" w:after="240"/>
        <w:ind w:right="-1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4E5"/>
    <w:pPr>
      <w:spacing w:before="0" w:after="0"/>
      <w:ind w:right="0"/>
    </w:pPr>
  </w:style>
  <w:style w:type="paragraph" w:styleId="berschrift3">
    <w:name w:val="heading 3"/>
    <w:basedOn w:val="Standard"/>
    <w:link w:val="berschrift3Zchn"/>
    <w:uiPriority w:val="9"/>
    <w:qFormat/>
    <w:rsid w:val="00465D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72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7B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13F6E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5D5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465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3D52-5F4F-41E8-AFEA-7240135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Helmut</cp:lastModifiedBy>
  <cp:revision>4</cp:revision>
  <dcterms:created xsi:type="dcterms:W3CDTF">2024-01-15T03:10:00Z</dcterms:created>
  <dcterms:modified xsi:type="dcterms:W3CDTF">2025-01-04T12:17:00Z</dcterms:modified>
</cp:coreProperties>
</file>