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12E6" w:rsidRPr="009A12E6" w:rsidRDefault="0040351E">
      <w:pPr>
        <w:rPr>
          <w:sz w:val="32"/>
          <w:szCs w:val="32"/>
        </w:rPr>
      </w:pPr>
      <w:r w:rsidRPr="009A12E6">
        <w:rPr>
          <w:sz w:val="32"/>
          <w:szCs w:val="32"/>
        </w:rPr>
        <w:t xml:space="preserve">Judith </w:t>
      </w:r>
      <w:proofErr w:type="spellStart"/>
      <w:r w:rsidRPr="009A12E6">
        <w:rPr>
          <w:sz w:val="32"/>
          <w:szCs w:val="32"/>
        </w:rPr>
        <w:t>Turos</w:t>
      </w:r>
      <w:proofErr w:type="spellEnd"/>
      <w:r w:rsidRPr="009A12E6">
        <w:rPr>
          <w:sz w:val="32"/>
          <w:szCs w:val="32"/>
        </w:rPr>
        <w:t xml:space="preserve"> ist ungarischer Abstammung und in Rumänien geboren. </w:t>
      </w:r>
    </w:p>
    <w:p w:rsidR="009A12E6" w:rsidRPr="009A12E6" w:rsidRDefault="0040351E">
      <w:pPr>
        <w:rPr>
          <w:sz w:val="32"/>
          <w:szCs w:val="32"/>
        </w:rPr>
      </w:pPr>
      <w:r w:rsidRPr="009A12E6">
        <w:rPr>
          <w:sz w:val="32"/>
          <w:szCs w:val="32"/>
        </w:rPr>
        <w:t xml:space="preserve">1988 nahm sie die deutsche Staatsbürgerschaft an. </w:t>
      </w:r>
    </w:p>
    <w:p w:rsidR="009A12E6" w:rsidRPr="009A12E6" w:rsidRDefault="0040351E">
      <w:pPr>
        <w:rPr>
          <w:sz w:val="32"/>
          <w:szCs w:val="32"/>
        </w:rPr>
      </w:pPr>
      <w:r w:rsidRPr="009A12E6">
        <w:rPr>
          <w:sz w:val="32"/>
          <w:szCs w:val="32"/>
        </w:rPr>
        <w:t xml:space="preserve">Bereits als Kind wurde sie von ihrer Heimatstadt </w:t>
      </w:r>
      <w:proofErr w:type="spellStart"/>
      <w:r w:rsidRPr="009A12E6">
        <w:rPr>
          <w:sz w:val="32"/>
          <w:szCs w:val="32"/>
        </w:rPr>
        <w:t>Dej</w:t>
      </w:r>
      <w:proofErr w:type="spellEnd"/>
      <w:r w:rsidRPr="009A12E6">
        <w:rPr>
          <w:sz w:val="32"/>
          <w:szCs w:val="32"/>
        </w:rPr>
        <w:t xml:space="preserve"> für einen Platz an der Ballettakademie in Klausenburg ausgewählt. </w:t>
      </w:r>
    </w:p>
    <w:p w:rsidR="00AE7EC3" w:rsidRPr="009A12E6" w:rsidRDefault="0040351E">
      <w:pPr>
        <w:rPr>
          <w:sz w:val="32"/>
          <w:szCs w:val="32"/>
        </w:rPr>
      </w:pPr>
      <w:r w:rsidRPr="009A12E6">
        <w:rPr>
          <w:sz w:val="32"/>
          <w:szCs w:val="32"/>
        </w:rPr>
        <w:t xml:space="preserve">Im Alter von 16 Jahren erhielt sie ein Stipendium für die Moskauer Ballettakademie, wo sie die Ausbildung zur Tänzerin mit Diplom abschloss. Danach tanzte sie eineinhalb Spielzeiten mit der Compagnie von Oleg </w:t>
      </w:r>
      <w:proofErr w:type="spellStart"/>
      <w:r w:rsidRPr="009A12E6">
        <w:rPr>
          <w:sz w:val="32"/>
          <w:szCs w:val="32"/>
        </w:rPr>
        <w:t>Danovski</w:t>
      </w:r>
      <w:proofErr w:type="spellEnd"/>
      <w:r w:rsidRPr="009A12E6">
        <w:rPr>
          <w:sz w:val="32"/>
          <w:szCs w:val="32"/>
        </w:rPr>
        <w:t>. Dort sammelte sie ihre ersten praktischen Erfahrungen als professionelle Tänzerin.</w:t>
      </w:r>
    </w:p>
    <w:p w:rsidR="009A12E6" w:rsidRPr="009A12E6" w:rsidRDefault="0040351E">
      <w:pPr>
        <w:rPr>
          <w:sz w:val="32"/>
          <w:szCs w:val="32"/>
        </w:rPr>
      </w:pPr>
      <w:r w:rsidRPr="009A12E6">
        <w:rPr>
          <w:sz w:val="32"/>
          <w:szCs w:val="32"/>
        </w:rPr>
        <w:t xml:space="preserve">Als zwanzigjährige setzte sie sich 1981 auf ihrer ersten Deutschlandtournee ab und erhielt in München Asyl. </w:t>
      </w:r>
    </w:p>
    <w:p w:rsidR="009A12E6" w:rsidRPr="009A12E6" w:rsidRDefault="0040351E">
      <w:pPr>
        <w:rPr>
          <w:sz w:val="32"/>
          <w:szCs w:val="32"/>
        </w:rPr>
      </w:pPr>
      <w:r w:rsidRPr="009A12E6">
        <w:rPr>
          <w:sz w:val="32"/>
          <w:szCs w:val="32"/>
        </w:rPr>
        <w:t xml:space="preserve">Während sie auf ihre Arbeitserlaubnis warten musste, bekam sie unter der Direktion von Edmund </w:t>
      </w:r>
      <w:proofErr w:type="spellStart"/>
      <w:r w:rsidRPr="009A12E6">
        <w:rPr>
          <w:sz w:val="32"/>
          <w:szCs w:val="32"/>
        </w:rPr>
        <w:t>Gleede</w:t>
      </w:r>
      <w:proofErr w:type="spellEnd"/>
      <w:r w:rsidRPr="009A12E6">
        <w:rPr>
          <w:sz w:val="32"/>
          <w:szCs w:val="32"/>
        </w:rPr>
        <w:t xml:space="preserve"> die Gelegenheit</w:t>
      </w:r>
      <w:r w:rsidR="002B4CBA" w:rsidRPr="009A12E6">
        <w:rPr>
          <w:sz w:val="32"/>
          <w:szCs w:val="32"/>
        </w:rPr>
        <w:t xml:space="preserve">, das tägliche Training zu besuchen. </w:t>
      </w:r>
    </w:p>
    <w:p w:rsidR="0040351E" w:rsidRPr="009A12E6" w:rsidRDefault="002B4CBA">
      <w:pPr>
        <w:rPr>
          <w:sz w:val="32"/>
          <w:szCs w:val="32"/>
        </w:rPr>
      </w:pPr>
      <w:r w:rsidRPr="009A12E6">
        <w:rPr>
          <w:sz w:val="32"/>
          <w:szCs w:val="32"/>
        </w:rPr>
        <w:t>Nach Abschluss des Verfahrens, konnte ihr ein fester Vertrag angeboten werden.</w:t>
      </w:r>
    </w:p>
    <w:p w:rsidR="009A12E6" w:rsidRPr="009A12E6" w:rsidRDefault="002B4CBA">
      <w:pPr>
        <w:rPr>
          <w:sz w:val="32"/>
          <w:szCs w:val="32"/>
        </w:rPr>
      </w:pPr>
      <w:r w:rsidRPr="009A12E6">
        <w:rPr>
          <w:sz w:val="32"/>
          <w:szCs w:val="32"/>
        </w:rPr>
        <w:t xml:space="preserve">1985 wurde sie schließlich von Ronald </w:t>
      </w:r>
      <w:proofErr w:type="spellStart"/>
      <w:r w:rsidRPr="009A12E6">
        <w:rPr>
          <w:sz w:val="32"/>
          <w:szCs w:val="32"/>
        </w:rPr>
        <w:t>Hynd</w:t>
      </w:r>
      <w:proofErr w:type="spellEnd"/>
      <w:r w:rsidRPr="009A12E6">
        <w:rPr>
          <w:sz w:val="32"/>
          <w:szCs w:val="32"/>
        </w:rPr>
        <w:t xml:space="preserve"> zur ersten Solistin ernannt. </w:t>
      </w:r>
    </w:p>
    <w:p w:rsidR="002B4CBA" w:rsidRPr="009A12E6" w:rsidRDefault="002B4CBA">
      <w:pPr>
        <w:rPr>
          <w:sz w:val="32"/>
          <w:szCs w:val="32"/>
        </w:rPr>
      </w:pPr>
      <w:r w:rsidRPr="009A12E6">
        <w:rPr>
          <w:sz w:val="32"/>
          <w:szCs w:val="32"/>
        </w:rPr>
        <w:t xml:space="preserve">In der Folge war sie in zahlreichen Rollen des klassischen und modernen Repertoires zu erleben. Dieses umfasste unter anderem die Titelrollen in </w:t>
      </w:r>
      <w:r w:rsidRPr="009A12E6">
        <w:rPr>
          <w:i/>
          <w:iCs/>
          <w:sz w:val="32"/>
          <w:szCs w:val="32"/>
        </w:rPr>
        <w:t>Dornröschen</w:t>
      </w:r>
      <w:r w:rsidRPr="009A12E6">
        <w:rPr>
          <w:sz w:val="32"/>
          <w:szCs w:val="32"/>
        </w:rPr>
        <w:t xml:space="preserve">, </w:t>
      </w:r>
      <w:r w:rsidRPr="009A12E6">
        <w:rPr>
          <w:i/>
          <w:iCs/>
          <w:sz w:val="32"/>
          <w:szCs w:val="32"/>
        </w:rPr>
        <w:t>Romeo und Julia</w:t>
      </w:r>
      <w:r w:rsidRPr="009A12E6">
        <w:rPr>
          <w:sz w:val="32"/>
          <w:szCs w:val="32"/>
        </w:rPr>
        <w:t xml:space="preserve"> sowie ihre Paraderolle der </w:t>
      </w:r>
      <w:r w:rsidRPr="009A12E6">
        <w:rPr>
          <w:i/>
          <w:iCs/>
          <w:sz w:val="32"/>
          <w:szCs w:val="32"/>
        </w:rPr>
        <w:t>Tatjana</w:t>
      </w:r>
      <w:r w:rsidRPr="009A12E6">
        <w:rPr>
          <w:sz w:val="32"/>
          <w:szCs w:val="32"/>
        </w:rPr>
        <w:t xml:space="preserve"> in John </w:t>
      </w:r>
      <w:proofErr w:type="spellStart"/>
      <w:r w:rsidRPr="009A12E6">
        <w:rPr>
          <w:sz w:val="32"/>
          <w:szCs w:val="32"/>
        </w:rPr>
        <w:t>Crancos</w:t>
      </w:r>
      <w:proofErr w:type="spellEnd"/>
      <w:r w:rsidRPr="009A12E6">
        <w:rPr>
          <w:sz w:val="32"/>
          <w:szCs w:val="32"/>
        </w:rPr>
        <w:t xml:space="preserve"> </w:t>
      </w:r>
      <w:r w:rsidRPr="009A12E6">
        <w:rPr>
          <w:i/>
          <w:iCs/>
          <w:sz w:val="32"/>
          <w:szCs w:val="32"/>
        </w:rPr>
        <w:t>Onegin</w:t>
      </w:r>
      <w:r w:rsidRPr="009A12E6">
        <w:rPr>
          <w:sz w:val="32"/>
          <w:szCs w:val="32"/>
        </w:rPr>
        <w:t>.</w:t>
      </w:r>
    </w:p>
    <w:p w:rsidR="009A12E6" w:rsidRPr="009A12E6" w:rsidRDefault="002B4CBA">
      <w:pPr>
        <w:rPr>
          <w:sz w:val="32"/>
          <w:szCs w:val="32"/>
        </w:rPr>
      </w:pPr>
      <w:r w:rsidRPr="009A12E6">
        <w:rPr>
          <w:sz w:val="32"/>
          <w:szCs w:val="32"/>
        </w:rPr>
        <w:t xml:space="preserve">Nach der Geburt ihrer Tochter und der Gründung des Bayerischen Staatsballetts unter der Direktion von Konstanze Vernon, setzte sie ihre beeindruckende Karriere in den 1990er Jahren fort. </w:t>
      </w:r>
    </w:p>
    <w:p w:rsidR="009A12E6" w:rsidRPr="009A12E6" w:rsidRDefault="002B4CBA">
      <w:pPr>
        <w:rPr>
          <w:sz w:val="32"/>
          <w:szCs w:val="32"/>
        </w:rPr>
      </w:pPr>
      <w:r w:rsidRPr="009A12E6">
        <w:rPr>
          <w:sz w:val="32"/>
          <w:szCs w:val="32"/>
        </w:rPr>
        <w:t xml:space="preserve">Sie arbeitete mit Choreographen wie Jiri Kylian, Hans van Manen, Youri Vamos, </w:t>
      </w:r>
      <w:proofErr w:type="spellStart"/>
      <w:r w:rsidRPr="009A12E6">
        <w:rPr>
          <w:sz w:val="32"/>
          <w:szCs w:val="32"/>
        </w:rPr>
        <w:t>Angelin</w:t>
      </w:r>
      <w:proofErr w:type="spellEnd"/>
      <w:r w:rsidRPr="009A12E6">
        <w:rPr>
          <w:sz w:val="32"/>
          <w:szCs w:val="32"/>
        </w:rPr>
        <w:t xml:space="preserve"> </w:t>
      </w:r>
      <w:proofErr w:type="spellStart"/>
      <w:r w:rsidRPr="009A12E6">
        <w:rPr>
          <w:sz w:val="32"/>
          <w:szCs w:val="32"/>
        </w:rPr>
        <w:t>Preljocaj</w:t>
      </w:r>
      <w:proofErr w:type="spellEnd"/>
      <w:r w:rsidR="009A12E6" w:rsidRPr="009A12E6">
        <w:rPr>
          <w:sz w:val="32"/>
          <w:szCs w:val="32"/>
        </w:rPr>
        <w:t>,</w:t>
      </w:r>
      <w:r w:rsidRPr="009A12E6">
        <w:rPr>
          <w:sz w:val="32"/>
          <w:szCs w:val="32"/>
        </w:rPr>
        <w:t xml:space="preserve"> Davide </w:t>
      </w:r>
      <w:proofErr w:type="spellStart"/>
      <w:r w:rsidRPr="009A12E6">
        <w:rPr>
          <w:sz w:val="32"/>
          <w:szCs w:val="32"/>
        </w:rPr>
        <w:t>Bombana</w:t>
      </w:r>
      <w:proofErr w:type="spellEnd"/>
      <w:r w:rsidRPr="009A12E6">
        <w:rPr>
          <w:sz w:val="32"/>
          <w:szCs w:val="32"/>
        </w:rPr>
        <w:t xml:space="preserve"> und war in Choreographien von George Balanchine zu sehen (</w:t>
      </w:r>
      <w:r w:rsidRPr="009A12E6">
        <w:rPr>
          <w:i/>
          <w:iCs/>
          <w:sz w:val="32"/>
          <w:szCs w:val="32"/>
        </w:rPr>
        <w:t xml:space="preserve">La </w:t>
      </w:r>
      <w:proofErr w:type="spellStart"/>
      <w:r w:rsidRPr="009A12E6">
        <w:rPr>
          <w:i/>
          <w:iCs/>
          <w:sz w:val="32"/>
          <w:szCs w:val="32"/>
        </w:rPr>
        <w:t>Valse</w:t>
      </w:r>
      <w:proofErr w:type="spellEnd"/>
      <w:r w:rsidRPr="009A12E6">
        <w:rPr>
          <w:i/>
          <w:iCs/>
          <w:sz w:val="32"/>
          <w:szCs w:val="32"/>
        </w:rPr>
        <w:t>, Seren</w:t>
      </w:r>
      <w:r w:rsidR="009A12E6" w:rsidRPr="009A12E6">
        <w:rPr>
          <w:i/>
          <w:iCs/>
          <w:sz w:val="32"/>
          <w:szCs w:val="32"/>
        </w:rPr>
        <w:t>a</w:t>
      </w:r>
      <w:r w:rsidRPr="009A12E6">
        <w:rPr>
          <w:i/>
          <w:iCs/>
          <w:sz w:val="32"/>
          <w:szCs w:val="32"/>
        </w:rPr>
        <w:t xml:space="preserve">de, The </w:t>
      </w:r>
      <w:proofErr w:type="spellStart"/>
      <w:r w:rsidR="00B85A96" w:rsidRPr="009A12E6">
        <w:rPr>
          <w:i/>
          <w:iCs/>
          <w:sz w:val="32"/>
          <w:szCs w:val="32"/>
        </w:rPr>
        <w:t>F</w:t>
      </w:r>
      <w:r w:rsidRPr="009A12E6">
        <w:rPr>
          <w:i/>
          <w:iCs/>
          <w:sz w:val="32"/>
          <w:szCs w:val="32"/>
        </w:rPr>
        <w:t>our</w:t>
      </w:r>
      <w:proofErr w:type="spellEnd"/>
      <w:r w:rsidRPr="009A12E6">
        <w:rPr>
          <w:i/>
          <w:iCs/>
          <w:sz w:val="32"/>
          <w:szCs w:val="32"/>
        </w:rPr>
        <w:t xml:space="preserve"> Temperaments</w:t>
      </w:r>
      <w:r w:rsidR="00B85A96" w:rsidRPr="009A12E6">
        <w:rPr>
          <w:sz w:val="32"/>
          <w:szCs w:val="32"/>
        </w:rPr>
        <w:t xml:space="preserve">). </w:t>
      </w:r>
    </w:p>
    <w:p w:rsidR="009A12E6" w:rsidRPr="009A12E6" w:rsidRDefault="00B85A96">
      <w:pPr>
        <w:rPr>
          <w:sz w:val="32"/>
          <w:szCs w:val="32"/>
        </w:rPr>
      </w:pPr>
      <w:r w:rsidRPr="009A12E6">
        <w:rPr>
          <w:sz w:val="32"/>
          <w:szCs w:val="32"/>
        </w:rPr>
        <w:t xml:space="preserve">Im </w:t>
      </w:r>
      <w:r w:rsidR="009A12E6" w:rsidRPr="009A12E6">
        <w:rPr>
          <w:sz w:val="32"/>
          <w:szCs w:val="32"/>
        </w:rPr>
        <w:t>B</w:t>
      </w:r>
      <w:r w:rsidRPr="009A12E6">
        <w:rPr>
          <w:sz w:val="32"/>
          <w:szCs w:val="32"/>
        </w:rPr>
        <w:t xml:space="preserve">ereich des Handlungsballetts erweiterte sie ihr Repertoiremit der </w:t>
      </w:r>
      <w:r w:rsidRPr="009A12E6">
        <w:rPr>
          <w:i/>
          <w:iCs/>
          <w:sz w:val="32"/>
          <w:szCs w:val="32"/>
        </w:rPr>
        <w:t xml:space="preserve">Katharina </w:t>
      </w:r>
      <w:r w:rsidRPr="009A12E6">
        <w:rPr>
          <w:sz w:val="32"/>
          <w:szCs w:val="32"/>
        </w:rPr>
        <w:t>in John</w:t>
      </w:r>
      <w:r w:rsidR="009A12E6" w:rsidRPr="009A12E6">
        <w:rPr>
          <w:sz w:val="32"/>
          <w:szCs w:val="32"/>
        </w:rPr>
        <w:t xml:space="preserve"> </w:t>
      </w:r>
      <w:r w:rsidRPr="009A12E6">
        <w:rPr>
          <w:sz w:val="32"/>
          <w:szCs w:val="32"/>
        </w:rPr>
        <w:t xml:space="preserve">Crankos Ballett </w:t>
      </w:r>
      <w:r w:rsidRPr="009A12E6">
        <w:rPr>
          <w:i/>
          <w:iCs/>
          <w:sz w:val="32"/>
          <w:szCs w:val="32"/>
        </w:rPr>
        <w:t>Der Widerspenstigen Zähmung</w:t>
      </w:r>
      <w:r w:rsidRPr="009A12E6">
        <w:rPr>
          <w:sz w:val="32"/>
          <w:szCs w:val="32"/>
        </w:rPr>
        <w:t xml:space="preserve"> und mit </w:t>
      </w:r>
      <w:r w:rsidR="009A12E6" w:rsidRPr="009A12E6">
        <w:rPr>
          <w:sz w:val="32"/>
          <w:szCs w:val="32"/>
        </w:rPr>
        <w:t xml:space="preserve">weiteren </w:t>
      </w:r>
      <w:r w:rsidRPr="009A12E6">
        <w:rPr>
          <w:sz w:val="32"/>
          <w:szCs w:val="32"/>
        </w:rPr>
        <w:t>anspruchsvollen Rollen in Produktionen von John Neumeier.</w:t>
      </w:r>
      <w:r w:rsidR="001478A1" w:rsidRPr="009A12E6">
        <w:rPr>
          <w:sz w:val="32"/>
          <w:szCs w:val="32"/>
        </w:rPr>
        <w:t xml:space="preserve"> </w:t>
      </w:r>
    </w:p>
    <w:p w:rsidR="009A12E6" w:rsidRPr="009A12E6" w:rsidRDefault="001478A1">
      <w:pPr>
        <w:rPr>
          <w:sz w:val="32"/>
          <w:szCs w:val="32"/>
        </w:rPr>
      </w:pPr>
      <w:r w:rsidRPr="009A12E6">
        <w:rPr>
          <w:sz w:val="32"/>
          <w:szCs w:val="32"/>
        </w:rPr>
        <w:t xml:space="preserve">Dieser besetzte sie als seine erste Münchener </w:t>
      </w:r>
      <w:proofErr w:type="spellStart"/>
      <w:r w:rsidRPr="009A12E6">
        <w:rPr>
          <w:i/>
          <w:iCs/>
          <w:sz w:val="32"/>
          <w:szCs w:val="32"/>
        </w:rPr>
        <w:t>Hippolyta</w:t>
      </w:r>
      <w:proofErr w:type="spellEnd"/>
      <w:r w:rsidRPr="009A12E6">
        <w:rPr>
          <w:i/>
          <w:iCs/>
          <w:sz w:val="32"/>
          <w:szCs w:val="32"/>
        </w:rPr>
        <w:t>/Titania</w:t>
      </w:r>
      <w:r w:rsidR="009A12E6" w:rsidRPr="009A12E6">
        <w:rPr>
          <w:i/>
          <w:iCs/>
          <w:sz w:val="32"/>
          <w:szCs w:val="32"/>
        </w:rPr>
        <w:t xml:space="preserve"> </w:t>
      </w:r>
      <w:r w:rsidR="009A12E6" w:rsidRPr="009A12E6">
        <w:rPr>
          <w:sz w:val="32"/>
          <w:szCs w:val="32"/>
        </w:rPr>
        <w:t>in</w:t>
      </w:r>
      <w:r w:rsidR="009A12E6" w:rsidRPr="009A12E6">
        <w:rPr>
          <w:i/>
          <w:iCs/>
          <w:sz w:val="32"/>
          <w:szCs w:val="32"/>
        </w:rPr>
        <w:t xml:space="preserve"> Ein Sommernachtstraum</w:t>
      </w:r>
      <w:r w:rsidRPr="009A12E6">
        <w:rPr>
          <w:sz w:val="32"/>
          <w:szCs w:val="32"/>
        </w:rPr>
        <w:t xml:space="preserve">. Ebenso vertraute er ihr 1997 die Rolle der </w:t>
      </w:r>
      <w:r w:rsidRPr="009A12E6">
        <w:rPr>
          <w:i/>
          <w:iCs/>
          <w:sz w:val="32"/>
          <w:szCs w:val="32"/>
        </w:rPr>
        <w:t>Marguerite Gautier</w:t>
      </w:r>
      <w:r w:rsidRPr="009A12E6">
        <w:rPr>
          <w:sz w:val="32"/>
          <w:szCs w:val="32"/>
        </w:rPr>
        <w:t xml:space="preserve"> in seinem Ballett </w:t>
      </w:r>
      <w:r w:rsidRPr="009A12E6">
        <w:rPr>
          <w:i/>
          <w:iCs/>
          <w:sz w:val="32"/>
          <w:szCs w:val="32"/>
        </w:rPr>
        <w:t>Die Kameliendame</w:t>
      </w:r>
      <w:r w:rsidRPr="009A12E6">
        <w:rPr>
          <w:sz w:val="32"/>
          <w:szCs w:val="32"/>
        </w:rPr>
        <w:t xml:space="preserve"> an.</w:t>
      </w:r>
    </w:p>
    <w:p w:rsidR="002B4CBA" w:rsidRPr="009A12E6" w:rsidRDefault="001478A1">
      <w:pPr>
        <w:rPr>
          <w:sz w:val="32"/>
          <w:szCs w:val="32"/>
        </w:rPr>
      </w:pPr>
      <w:r w:rsidRPr="009A12E6">
        <w:rPr>
          <w:sz w:val="32"/>
          <w:szCs w:val="32"/>
        </w:rPr>
        <w:lastRenderedPageBreak/>
        <w:t xml:space="preserve">In der gleichen Spielzeit </w:t>
      </w:r>
      <w:proofErr w:type="gramStart"/>
      <w:r w:rsidRPr="009A12E6">
        <w:rPr>
          <w:sz w:val="32"/>
          <w:szCs w:val="32"/>
        </w:rPr>
        <w:t>wurde  Judith</w:t>
      </w:r>
      <w:proofErr w:type="gramEnd"/>
      <w:r w:rsidRPr="009A12E6">
        <w:rPr>
          <w:sz w:val="32"/>
          <w:szCs w:val="32"/>
        </w:rPr>
        <w:t xml:space="preserve"> </w:t>
      </w:r>
      <w:proofErr w:type="spellStart"/>
      <w:r w:rsidRPr="009A12E6">
        <w:rPr>
          <w:sz w:val="32"/>
          <w:szCs w:val="32"/>
        </w:rPr>
        <w:t>Turos</w:t>
      </w:r>
      <w:proofErr w:type="spellEnd"/>
      <w:r w:rsidRPr="009A12E6">
        <w:rPr>
          <w:sz w:val="32"/>
          <w:szCs w:val="32"/>
        </w:rPr>
        <w:t xml:space="preserve"> vom Bayerischen Staatsminister Zehetmair zur </w:t>
      </w:r>
      <w:r w:rsidRPr="009A12E6">
        <w:rPr>
          <w:i/>
          <w:iCs/>
          <w:sz w:val="32"/>
          <w:szCs w:val="32"/>
        </w:rPr>
        <w:t>Ersten Bayerischen Kammertänzerin</w:t>
      </w:r>
      <w:r w:rsidRPr="009A12E6">
        <w:rPr>
          <w:sz w:val="32"/>
          <w:szCs w:val="32"/>
        </w:rPr>
        <w:t xml:space="preserve"> ernannt. 1999 erhielt sie den reno</w:t>
      </w:r>
      <w:r w:rsidR="009A12E6" w:rsidRPr="009A12E6">
        <w:rPr>
          <w:sz w:val="32"/>
          <w:szCs w:val="32"/>
        </w:rPr>
        <w:t>m</w:t>
      </w:r>
      <w:r w:rsidRPr="009A12E6">
        <w:rPr>
          <w:sz w:val="32"/>
          <w:szCs w:val="32"/>
        </w:rPr>
        <w:t xml:space="preserve">mierten </w:t>
      </w:r>
      <w:r w:rsidRPr="009A12E6">
        <w:rPr>
          <w:i/>
          <w:iCs/>
          <w:sz w:val="32"/>
          <w:szCs w:val="32"/>
        </w:rPr>
        <w:t>Merkur Preis</w:t>
      </w:r>
      <w:r w:rsidRPr="009A12E6">
        <w:rPr>
          <w:sz w:val="32"/>
          <w:szCs w:val="32"/>
        </w:rPr>
        <w:t xml:space="preserve">, im Jahr darauf den </w:t>
      </w:r>
      <w:r w:rsidRPr="009A12E6">
        <w:rPr>
          <w:i/>
          <w:iCs/>
          <w:sz w:val="32"/>
          <w:szCs w:val="32"/>
        </w:rPr>
        <w:t>Ungarischen Tanzpreis 2000</w:t>
      </w:r>
      <w:r w:rsidRPr="009A12E6">
        <w:rPr>
          <w:sz w:val="32"/>
          <w:szCs w:val="32"/>
        </w:rPr>
        <w:t xml:space="preserve"> und den </w:t>
      </w:r>
      <w:r w:rsidRPr="009A12E6">
        <w:rPr>
          <w:i/>
          <w:iCs/>
          <w:sz w:val="32"/>
          <w:szCs w:val="32"/>
        </w:rPr>
        <w:t>Tanzpreis der Landeshauptstadt München</w:t>
      </w:r>
      <w:r w:rsidRPr="009A12E6">
        <w:rPr>
          <w:sz w:val="32"/>
          <w:szCs w:val="32"/>
        </w:rPr>
        <w:t>.</w:t>
      </w:r>
    </w:p>
    <w:p w:rsidR="009A12E6" w:rsidRPr="009A12E6" w:rsidRDefault="001478A1">
      <w:pPr>
        <w:rPr>
          <w:sz w:val="32"/>
          <w:szCs w:val="32"/>
        </w:rPr>
      </w:pPr>
      <w:r w:rsidRPr="009A12E6">
        <w:rPr>
          <w:sz w:val="32"/>
          <w:szCs w:val="32"/>
        </w:rPr>
        <w:t>Eine Verletzung und darauffolgende</w:t>
      </w:r>
      <w:r w:rsidR="007D0BCE" w:rsidRPr="009A12E6">
        <w:rPr>
          <w:sz w:val="32"/>
          <w:szCs w:val="32"/>
        </w:rPr>
        <w:t xml:space="preserve"> Operationen bedeuteten im Jahr 2003 einen starken Einschnitt</w:t>
      </w:r>
      <w:r w:rsidR="009A12E6" w:rsidRPr="009A12E6">
        <w:rPr>
          <w:sz w:val="32"/>
          <w:szCs w:val="32"/>
        </w:rPr>
        <w:t xml:space="preserve"> in ihrer Karriere</w:t>
      </w:r>
      <w:r w:rsidR="007D0BCE" w:rsidRPr="009A12E6">
        <w:rPr>
          <w:sz w:val="32"/>
          <w:szCs w:val="32"/>
        </w:rPr>
        <w:t xml:space="preserve">. </w:t>
      </w:r>
    </w:p>
    <w:p w:rsidR="001478A1" w:rsidRPr="009A12E6" w:rsidRDefault="007D0BCE">
      <w:pPr>
        <w:rPr>
          <w:sz w:val="32"/>
          <w:szCs w:val="32"/>
        </w:rPr>
      </w:pPr>
      <w:r w:rsidRPr="009A12E6">
        <w:rPr>
          <w:sz w:val="32"/>
          <w:szCs w:val="32"/>
        </w:rPr>
        <w:t>Bereits 1998 hatte sie erfolgreich ein Ballettpädagogik</w:t>
      </w:r>
      <w:r w:rsidR="009A12E6" w:rsidRPr="009A12E6">
        <w:rPr>
          <w:sz w:val="32"/>
          <w:szCs w:val="32"/>
        </w:rPr>
        <w:t>s</w:t>
      </w:r>
      <w:r w:rsidRPr="009A12E6">
        <w:rPr>
          <w:sz w:val="32"/>
          <w:szCs w:val="32"/>
        </w:rPr>
        <w:t>tudium an der Hochschule für Musik und Theater mit Diplomabschluss absolviert.</w:t>
      </w:r>
    </w:p>
    <w:p w:rsidR="007D0BCE" w:rsidRPr="009A12E6" w:rsidRDefault="007D0BCE">
      <w:pPr>
        <w:rPr>
          <w:sz w:val="32"/>
          <w:szCs w:val="32"/>
        </w:rPr>
      </w:pPr>
      <w:r w:rsidRPr="009A12E6">
        <w:rPr>
          <w:sz w:val="32"/>
          <w:szCs w:val="32"/>
        </w:rPr>
        <w:t>Fortan übernahm sie neben Charakterpartien auch Aufgaben als Ballettmeisterin.</w:t>
      </w:r>
    </w:p>
    <w:p w:rsidR="007D0BCE" w:rsidRPr="009A12E6" w:rsidRDefault="007D0BCE">
      <w:pPr>
        <w:rPr>
          <w:sz w:val="32"/>
          <w:szCs w:val="32"/>
        </w:rPr>
      </w:pPr>
      <w:r w:rsidRPr="009A12E6">
        <w:rPr>
          <w:sz w:val="32"/>
          <w:szCs w:val="32"/>
        </w:rPr>
        <w:t xml:space="preserve">In Hans van Manens </w:t>
      </w:r>
      <w:r w:rsidRPr="009A12E6">
        <w:rPr>
          <w:i/>
          <w:iCs/>
          <w:sz w:val="32"/>
          <w:szCs w:val="32"/>
        </w:rPr>
        <w:t>The Old Man and Me</w:t>
      </w:r>
      <w:r w:rsidRPr="009A12E6">
        <w:rPr>
          <w:sz w:val="32"/>
          <w:szCs w:val="32"/>
        </w:rPr>
        <w:t>, dessen Premiere sie an der Se</w:t>
      </w:r>
      <w:r w:rsidR="009A12E6" w:rsidRPr="009A12E6">
        <w:rPr>
          <w:sz w:val="32"/>
          <w:szCs w:val="32"/>
        </w:rPr>
        <w:t>i</w:t>
      </w:r>
      <w:r w:rsidRPr="009A12E6">
        <w:rPr>
          <w:sz w:val="32"/>
          <w:szCs w:val="32"/>
        </w:rPr>
        <w:t>te von Ivan Liska tanzte, gab sie im Rahmen der Ballettfestwoche 2005 ihren offiziellen Abschied als Tänzerin.</w:t>
      </w:r>
    </w:p>
    <w:p w:rsidR="007D0BCE" w:rsidRPr="009A12E6" w:rsidRDefault="007D0BCE">
      <w:pPr>
        <w:rPr>
          <w:sz w:val="32"/>
          <w:szCs w:val="32"/>
        </w:rPr>
      </w:pPr>
      <w:r w:rsidRPr="009A12E6">
        <w:rPr>
          <w:sz w:val="32"/>
          <w:szCs w:val="32"/>
        </w:rPr>
        <w:t xml:space="preserve">Seit der Spielzeit 2005/2006 ist Judith </w:t>
      </w:r>
      <w:proofErr w:type="spellStart"/>
      <w:r w:rsidRPr="009A12E6">
        <w:rPr>
          <w:sz w:val="32"/>
          <w:szCs w:val="32"/>
        </w:rPr>
        <w:t>Turos</w:t>
      </w:r>
      <w:proofErr w:type="spellEnd"/>
      <w:r w:rsidRPr="009A12E6">
        <w:rPr>
          <w:sz w:val="32"/>
          <w:szCs w:val="32"/>
        </w:rPr>
        <w:t xml:space="preserve"> als Ballettmeisterin </w:t>
      </w:r>
      <w:r w:rsidR="009A12E6" w:rsidRPr="009A12E6">
        <w:rPr>
          <w:sz w:val="32"/>
          <w:szCs w:val="32"/>
        </w:rPr>
        <w:t>beim Bayerischen Staatsballett engagiert und gibt ihre Erfahrungen und Kenntnisse an die neue Generation von Tänzerinnen und Tänzern weiter.</w:t>
      </w:r>
    </w:p>
    <w:sectPr w:rsidR="007D0BCE" w:rsidRPr="009A12E6" w:rsidSect="007835D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51E"/>
    <w:rsid w:val="001478A1"/>
    <w:rsid w:val="002B4CBA"/>
    <w:rsid w:val="0040351E"/>
    <w:rsid w:val="007835D2"/>
    <w:rsid w:val="007D0BCE"/>
    <w:rsid w:val="009A12E6"/>
    <w:rsid w:val="00AE7EC3"/>
    <w:rsid w:val="00B85A96"/>
    <w:rsid w:val="00BC2B20"/>
    <w:rsid w:val="00C636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F8219FD"/>
  <w15:chartTrackingRefBased/>
  <w15:docId w15:val="{47ACF3D2-5A7A-7C40-8720-521C06DE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2575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2025-02-07T16:33:00Z</cp:lastPrinted>
  <dcterms:created xsi:type="dcterms:W3CDTF">2025-02-07T15:12:00Z</dcterms:created>
  <dcterms:modified xsi:type="dcterms:W3CDTF">2025-02-07T16:37:00Z</dcterms:modified>
</cp:coreProperties>
</file>